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85" w:rsidRPr="00090C86" w:rsidRDefault="00470F85" w:rsidP="00470F85">
      <w:pPr>
        <w:spacing w:after="0"/>
        <w:jc w:val="both"/>
        <w:rPr>
          <w:rFonts w:ascii="Calibri" w:eastAsia="Times New Roman" w:hAnsi="Calibri" w:cs="Times New Roman"/>
          <w:b/>
          <w:sz w:val="32"/>
        </w:rPr>
      </w:pPr>
      <w:r>
        <w:rPr>
          <w:b/>
          <w:sz w:val="32"/>
        </w:rPr>
        <w:t>3</w:t>
      </w:r>
      <w:r w:rsidR="00F271F5">
        <w:rPr>
          <w:b/>
          <w:sz w:val="32"/>
        </w:rPr>
        <w:t>8</w:t>
      </w:r>
      <w:r w:rsidRPr="00090C86">
        <w:rPr>
          <w:b/>
          <w:sz w:val="32"/>
        </w:rPr>
        <w:t xml:space="preserve">.sjednica </w:t>
      </w:r>
      <w:r>
        <w:rPr>
          <w:b/>
          <w:sz w:val="32"/>
        </w:rPr>
        <w:t>Skupštine</w:t>
      </w:r>
      <w:r w:rsidRPr="00090C86">
        <w:rPr>
          <w:b/>
          <w:sz w:val="32"/>
        </w:rPr>
        <w:t xml:space="preserve"> </w:t>
      </w:r>
      <w:r w:rsidRPr="00090C86">
        <w:rPr>
          <w:rFonts w:ascii="Calibri" w:eastAsia="Times New Roman" w:hAnsi="Calibri" w:cs="Times New Roman"/>
          <w:b/>
          <w:sz w:val="32"/>
        </w:rPr>
        <w:t xml:space="preserve">Hrvatske kontrole zračne plovidbe d.o.o. </w:t>
      </w:r>
    </w:p>
    <w:p w:rsidR="00470F85" w:rsidRDefault="00044C2A" w:rsidP="00470F85">
      <w:pPr>
        <w:jc w:val="both"/>
      </w:pPr>
      <w:r>
        <w:t xml:space="preserve">U srijedu </w:t>
      </w:r>
      <w:r w:rsidR="00F271F5">
        <w:t>28</w:t>
      </w:r>
      <w:r w:rsidR="001A3402" w:rsidRPr="001A3402">
        <w:t xml:space="preserve">. </w:t>
      </w:r>
      <w:r w:rsidR="00F271F5">
        <w:t xml:space="preserve">lipnja </w:t>
      </w:r>
      <w:r w:rsidR="001A3402" w:rsidRPr="001A3402">
        <w:t xml:space="preserve"> 2017.g. </w:t>
      </w:r>
      <w:r w:rsidR="00470F85" w:rsidRPr="00865203">
        <w:t>održana je 3</w:t>
      </w:r>
      <w:r w:rsidR="00F271F5">
        <w:t>8</w:t>
      </w:r>
      <w:r w:rsidR="00470F85" w:rsidRPr="00865203">
        <w:t xml:space="preserve">. sjednica  </w:t>
      </w:r>
      <w:r w:rsidRPr="00044C2A">
        <w:t xml:space="preserve">Skupštine Hrvatske kontrole zračne plovidbe </w:t>
      </w:r>
      <w:bookmarkStart w:id="0" w:name="_GoBack"/>
      <w:bookmarkEnd w:id="0"/>
      <w:r w:rsidR="00470F85" w:rsidRPr="00865203">
        <w:t>Hrvatske kontrole zračne plovidbe d.o.o.</w:t>
      </w:r>
    </w:p>
    <w:p w:rsidR="00470F85" w:rsidRDefault="00470F85" w:rsidP="00470F85">
      <w:pPr>
        <w:jc w:val="both"/>
      </w:pPr>
      <w:r w:rsidRPr="00A964B9">
        <w:t>Na dnevnom redu sjednice:</w:t>
      </w:r>
    </w:p>
    <w:p w:rsidR="00F271F5" w:rsidRDefault="00F271F5" w:rsidP="00F271F5">
      <w:pPr>
        <w:pStyle w:val="ListParagraph"/>
        <w:numPr>
          <w:ilvl w:val="0"/>
          <w:numId w:val="4"/>
        </w:numPr>
        <w:jc w:val="both"/>
      </w:pPr>
      <w:r>
        <w:t xml:space="preserve">Usvojeno je:  -  </w:t>
      </w:r>
      <w:r>
        <w:tab/>
        <w:t xml:space="preserve">  Godišnje izvješće o stanju Društva za 2016.</w:t>
      </w:r>
    </w:p>
    <w:p w:rsidR="00F271F5" w:rsidRDefault="00F271F5" w:rsidP="00F271F5">
      <w:pPr>
        <w:pStyle w:val="ListParagraph"/>
        <w:ind w:left="2268"/>
        <w:jc w:val="both"/>
      </w:pPr>
      <w:r>
        <w:t>Godišnje financijsko izvješće HKZP-a za 2016. i izvješće neovisnog revizora o                                 obavljenoj reviziji godišnjih financijskih izvještaja HKZP-a za 2016.</w:t>
      </w:r>
    </w:p>
    <w:p w:rsidR="00F271F5" w:rsidRDefault="00F271F5" w:rsidP="00F271F5">
      <w:pPr>
        <w:pStyle w:val="ListParagraph"/>
        <w:numPr>
          <w:ilvl w:val="0"/>
          <w:numId w:val="4"/>
        </w:numPr>
        <w:jc w:val="both"/>
      </w:pPr>
      <w:r>
        <w:t xml:space="preserve">Donošena je  odluke o uporabi dobiti ostvarene u 2016.  </w:t>
      </w:r>
    </w:p>
    <w:p w:rsidR="00F271F5" w:rsidRDefault="00F271F5" w:rsidP="00F271F5">
      <w:pPr>
        <w:pStyle w:val="ListParagraph"/>
        <w:numPr>
          <w:ilvl w:val="0"/>
          <w:numId w:val="4"/>
        </w:numPr>
        <w:jc w:val="both"/>
      </w:pPr>
      <w:r>
        <w:t xml:space="preserve">Donošena je  odluke o davanju razrješnice direktoru Društva za 2016. </w:t>
      </w:r>
    </w:p>
    <w:p w:rsidR="00F271F5" w:rsidRDefault="00F271F5" w:rsidP="00F271F5">
      <w:pPr>
        <w:pStyle w:val="ListParagraph"/>
        <w:numPr>
          <w:ilvl w:val="0"/>
          <w:numId w:val="4"/>
        </w:numPr>
        <w:jc w:val="both"/>
      </w:pPr>
      <w:r>
        <w:t xml:space="preserve">Usvojeno je Izvješće Nadzornog odbora o obavljenom nadzoru vođenja poslova Društva u 2016. I donesena je  odluka o davanju razrješnice predsjedniku i članovima Nadzornog odbora Društva za 2016. </w:t>
      </w:r>
    </w:p>
    <w:p w:rsidR="00F271F5" w:rsidRDefault="00F271F5" w:rsidP="00F271F5">
      <w:pPr>
        <w:pStyle w:val="ListParagraph"/>
        <w:numPr>
          <w:ilvl w:val="0"/>
          <w:numId w:val="4"/>
        </w:numPr>
        <w:jc w:val="both"/>
      </w:pPr>
      <w:r>
        <w:t>Usvojene su Izmjene i dopune Pravilnika o unutarnjem ustrojstvu i sistematizaciji radnih mjesta</w:t>
      </w:r>
    </w:p>
    <w:p w:rsidR="00F271F5" w:rsidRDefault="00F271F5" w:rsidP="00F271F5">
      <w:pPr>
        <w:pStyle w:val="ListParagraph"/>
        <w:numPr>
          <w:ilvl w:val="0"/>
          <w:numId w:val="4"/>
        </w:numPr>
        <w:jc w:val="both"/>
      </w:pPr>
      <w:r>
        <w:t xml:space="preserve">Usvojen je  Plana poslovanja HKZP-a za 2017. </w:t>
      </w:r>
    </w:p>
    <w:p w:rsidR="00F271F5" w:rsidRDefault="00F271F5" w:rsidP="00F271F5">
      <w:pPr>
        <w:pStyle w:val="ListParagraph"/>
        <w:numPr>
          <w:ilvl w:val="0"/>
          <w:numId w:val="4"/>
        </w:numPr>
        <w:jc w:val="both"/>
      </w:pPr>
      <w:r>
        <w:t>Imenovan je  revizor Društva za 2017. i 2018.</w:t>
      </w:r>
    </w:p>
    <w:p w:rsidR="00F271F5" w:rsidRDefault="00F271F5" w:rsidP="00F271F5">
      <w:pPr>
        <w:pStyle w:val="ListParagraph"/>
        <w:numPr>
          <w:ilvl w:val="0"/>
          <w:numId w:val="4"/>
        </w:numPr>
        <w:jc w:val="both"/>
      </w:pPr>
      <w:r>
        <w:t>Primljena je na znanje informacija o konceptu inicijalnog osposobljavanja kontrolora zračnog prometa</w:t>
      </w:r>
    </w:p>
    <w:p w:rsidR="001A3402" w:rsidRPr="00865203" w:rsidRDefault="001A3402" w:rsidP="001A3402">
      <w:pPr>
        <w:pStyle w:val="ListParagraph"/>
        <w:jc w:val="both"/>
      </w:pPr>
    </w:p>
    <w:sectPr w:rsidR="001A3402" w:rsidRPr="008652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7F6"/>
    <w:multiLevelType w:val="hybridMultilevel"/>
    <w:tmpl w:val="0CFEBAB2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E0B8B"/>
    <w:multiLevelType w:val="hybridMultilevel"/>
    <w:tmpl w:val="2208D770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227A8"/>
    <w:multiLevelType w:val="hybridMultilevel"/>
    <w:tmpl w:val="D9841DC4"/>
    <w:lvl w:ilvl="0" w:tplc="618A5302">
      <w:start w:val="2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CF35EC"/>
    <w:multiLevelType w:val="hybridMultilevel"/>
    <w:tmpl w:val="53E0173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85"/>
    <w:rsid w:val="00044C2A"/>
    <w:rsid w:val="001A3402"/>
    <w:rsid w:val="00470F85"/>
    <w:rsid w:val="00922594"/>
    <w:rsid w:val="00F2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8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85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HKZP d.o.o.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Viker</dc:creator>
  <cp:lastModifiedBy>Damir Viker</cp:lastModifiedBy>
  <cp:revision>3</cp:revision>
  <dcterms:created xsi:type="dcterms:W3CDTF">2017-08-22T10:50:00Z</dcterms:created>
  <dcterms:modified xsi:type="dcterms:W3CDTF">2017-08-24T06:42:00Z</dcterms:modified>
</cp:coreProperties>
</file>